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https://escolapiosmonforte.es/fancine-de-lemos/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colapiosmonforte.es/fancine-de-lem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