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A2" w:rsidRDefault="00471D2A"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5199797" cy="4138863"/>
                <wp:effectExtent l="0" t="0" r="0" b="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9797" cy="41388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1D2A" w:rsidRPr="00471D2A" w:rsidRDefault="00471D2A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D2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</w:t>
                            </w:r>
                          </w:p>
                          <w:p w:rsidR="00471D2A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</w:p>
                          <w:p w:rsidR="003827A5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22"/>
                                <w:szCs w:val="2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CUENTOS</w:t>
                            </w:r>
                          </w:p>
                          <w:p w:rsidR="00C3673C" w:rsidRPr="00C3673C" w:rsidRDefault="001B0226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1451" cy="1383665"/>
                                  <wp:effectExtent l="0" t="0" r="3175" b="6985"/>
                                  <wp:docPr id="6" name="Imagen 6" descr="https://www.tenstickers-ireland.com/wall-stickers/img/preview/kids-ugly-duckling-wall-sticker-103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ww.tenstickers-ireland.com/wall-stickers/img/preview/kids-ugly-duckling-wall-sticker-103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1394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6065" cy="2374868"/>
                                  <wp:effectExtent l="0" t="0" r="635" b="6985"/>
                                  <wp:docPr id="7" name="Imagen 7" descr="https://i.pinimg.com/736x/4f/6f/90/4f6f9045a8811c4e2e7f1a3a8ee7b5ae--clipart-hood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i.pinimg.com/736x/4f/6f/90/4f6f9045a8811c4e2e7f1a3a8ee7b5ae--clipart-hood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726" cy="2378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:rsidR="00471D2A" w:rsidRPr="00C3673C" w:rsidRDefault="003827A5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71D2A"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º CURSO</w:t>
                            </w:r>
                          </w:p>
                          <w:p w:rsidR="000C06FD" w:rsidRDefault="00F7128D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28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noProof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3771113" cy="2501900"/>
                                  <wp:effectExtent l="0" t="0" r="1270" b="0"/>
                                  <wp:docPr id="5" name="Imagen 5" descr="https://i.pinimg.com/474x/c0/2c/8e/c02c8e5417e1e0b5fb8d9e51c32483e9--spanish-language-music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.pinimg.com/474x/c0/2c/8e/c02c8e5417e1e0b5fb8d9e51c32483e9--spanish-language-music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484" cy="250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07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471D2A" w:rsidRPr="00C3673C" w:rsidRDefault="00B857FB" w:rsidP="00290A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20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09.45pt;height:3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471D2A" w:rsidRPr="00471D2A" w:rsidRDefault="00471D2A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1D2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TALLER</w:t>
                      </w:r>
                    </w:p>
                    <w:p w:rsidR="00471D2A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</w:p>
                    <w:p w:rsidR="003827A5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22"/>
                          <w:szCs w:val="2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CUENTOS</w:t>
                      </w:r>
                    </w:p>
                    <w:p w:rsidR="00C3673C" w:rsidRPr="00C3673C" w:rsidRDefault="001B0226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1451" cy="1383665"/>
                            <wp:effectExtent l="0" t="0" r="3175" b="6985"/>
                            <wp:docPr id="6" name="Imagen 6" descr="https://www.tenstickers-ireland.com/wall-stickers/img/preview/kids-ugly-duckling-wall-sticker-103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ww.tenstickers-ireland.com/wall-stickers/img/preview/kids-ugly-duckling-wall-sticker-103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1394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6065" cy="2374868"/>
                            <wp:effectExtent l="0" t="0" r="635" b="6985"/>
                            <wp:docPr id="7" name="Imagen 7" descr="https://i.pinimg.com/736x/4f/6f/90/4f6f9045a8811c4e2e7f1a3a8ee7b5ae--clipart-hood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i.pinimg.com/736x/4f/6f/90/4f6f9045a8811c4e2e7f1a3a8ee7b5ae--clipart-hood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8726" cy="2378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:rsidR="00471D2A" w:rsidRPr="00C3673C" w:rsidRDefault="003827A5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71D2A"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º CURSO</w:t>
                      </w:r>
                    </w:p>
                    <w:p w:rsidR="000C06FD" w:rsidRDefault="00F7128D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128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noProof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3771113" cy="2501900"/>
                            <wp:effectExtent l="0" t="0" r="1270" b="0"/>
                            <wp:docPr id="5" name="Imagen 5" descr="https://i.pinimg.com/474x/c0/2c/8e/c02c8e5417e1e0b5fb8d9e51c32483e9--spanish-language-music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.pinimg.com/474x/c0/2c/8e/c02c8e5417e1e0b5fb8d9e51c32483e9--spanish-language-music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2484" cy="250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07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471D2A" w:rsidRPr="00C3673C" w:rsidRDefault="00B857FB" w:rsidP="00290A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EDUCACIÓN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06FD" w:rsidRDefault="000C06FD">
      <w:pPr>
        <w:rPr>
          <w:rFonts w:ascii="Comic Sans MS" w:hAnsi="Comic Sans MS"/>
          <w:b/>
          <w:i/>
          <w:color w:val="7030A0"/>
          <w:sz w:val="32"/>
          <w:szCs w:val="32"/>
        </w:rPr>
      </w:pPr>
      <w:r w:rsidRPr="000C06FD">
        <w:rPr>
          <w:rFonts w:ascii="Comic Sans MS" w:hAnsi="Comic Sans MS"/>
          <w:b/>
          <w:i/>
          <w:color w:val="7030A0"/>
          <w:sz w:val="32"/>
          <w:szCs w:val="32"/>
        </w:rPr>
        <w:lastRenderedPageBreak/>
        <w:t>INTRODUCCIÓN</w:t>
      </w:r>
    </w:p>
    <w:p w:rsidR="003827A5" w:rsidRDefault="003827A5" w:rsidP="00382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Este taller está diseñado para realizarlo durante todo un curso escolar, dividiendo los trabajos por trimestres.  </w:t>
      </w:r>
    </w:p>
    <w:p w:rsidR="00505172" w:rsidRDefault="00505172" w:rsidP="00505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En el 2</w:t>
      </w:r>
      <w:r w:rsidR="003827A5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º trimestre tendremos sesiones de TIC, de trabajos en grupo, trabajo individual y grabaciones.</w:t>
      </w:r>
    </w:p>
    <w:p w:rsidR="00DB3298" w:rsidRPr="00505172" w:rsidRDefault="00363E84" w:rsidP="00505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2</w:t>
      </w:r>
      <w:bookmarkStart w:id="0" w:name="_GoBack"/>
      <w:bookmarkEnd w:id="0"/>
      <w:r w:rsidR="003827A5">
        <w:rPr>
          <w:rFonts w:ascii="Comic Sans MS" w:hAnsi="Comic Sans MS"/>
          <w:b/>
          <w:i/>
          <w:color w:val="7030A0"/>
          <w:sz w:val="32"/>
          <w:szCs w:val="32"/>
        </w:rPr>
        <w:t>º TRIMESTRE</w:t>
      </w:r>
    </w:p>
    <w:p w:rsidR="00290AC1" w:rsidRDefault="00505172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Durante el mes de enero</w:t>
      </w:r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realizaremo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s las sesiones TIC de </w:t>
      </w:r>
      <w:proofErr w:type="spellStart"/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Prezi</w:t>
      </w:r>
      <w:proofErr w:type="spellEnd"/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. En estas sesiones los alumnos aprenderán a manejar este programa con soltura. </w:t>
      </w:r>
    </w:p>
    <w:p w:rsidR="00290AC1" w:rsidRDefault="00505172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Durante el mes de febrero y la mitad del mes de </w:t>
      </w:r>
      <w:proofErr w:type="gramStart"/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marzo </w:t>
      </w:r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realizarán</w:t>
      </w:r>
      <w:proofErr w:type="gramEnd"/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un trabajo de investigac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ión sobre los cuentos tradicionales de varios </w:t>
      </w:r>
      <w:proofErr w:type="spellStart"/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paises</w:t>
      </w:r>
      <w:proofErr w:type="spellEnd"/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, este trabajo será por grupos de cuatro alumnos dos</w:t>
      </w:r>
      <w:r w:rsidR="008B61E4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cada clase de sexto curso (</w:t>
      </w:r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a ser posible dos chicos y dos chicas).</w:t>
      </w:r>
    </w:p>
    <w:p w:rsidR="00EB5999" w:rsidRDefault="00EB5999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Contamos con siete grupos para cada clase (formados por 4 alumnos)</w:t>
      </w:r>
    </w:p>
    <w:p w:rsidR="00EB5999" w:rsidRDefault="00505172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El trabajo se realizará en cinco</w:t>
      </w:r>
      <w:r w:rsidR="008B61E4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ses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iones de trabajo en grupo y tres</w:t>
      </w:r>
      <w:r w:rsidR="008B61E4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sesiones</w:t>
      </w:r>
      <w:r w:rsidR="00EB5999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exposiciones. De las tres sesiones de exposición dos se realizarán en la clase que corresponda y otra será paras visionar los trabajos de la otra clase.</w:t>
      </w:r>
    </w:p>
    <w:p w:rsidR="00EB5999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Realiza</w:t>
      </w:r>
      <w:r w:rsidR="00505172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r una presentación en </w:t>
      </w:r>
      <w:proofErr w:type="spellStart"/>
      <w:r w:rsidR="00505172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Prezi</w:t>
      </w:r>
      <w:proofErr w:type="spellEnd"/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sobre los cuentos</w:t>
      </w:r>
      <w:r w:rsidR="00505172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populares de los siguientes países siguiendo:</w:t>
      </w:r>
    </w:p>
    <w:p w:rsidR="00EB5999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chinos.</w:t>
      </w:r>
    </w:p>
    <w:p w:rsidR="00EB5999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rusos.</w:t>
      </w:r>
    </w:p>
    <w:p w:rsidR="00EB5999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indios.</w:t>
      </w:r>
    </w:p>
    <w:p w:rsidR="00505172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Mejicanos.</w:t>
      </w:r>
    </w:p>
    <w:p w:rsidR="00505172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italianos.</w:t>
      </w:r>
    </w:p>
    <w:p w:rsidR="00505172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griegos.</w:t>
      </w:r>
    </w:p>
    <w:p w:rsidR="00EB5999" w:rsidRDefault="00505172" w:rsidP="00EB5999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Los cuentos esquimales…</w:t>
      </w:r>
    </w:p>
    <w:p w:rsidR="00EB5999" w:rsidRPr="00107377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Una vez realizados los trabajos dispondremos de dos sesiones de presentación en su gran grupo y una para el grupo de la otra clase.</w:t>
      </w:r>
    </w:p>
    <w:p w:rsidR="00EB5999" w:rsidRPr="00290AC1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EB5999" w:rsidRDefault="00EB5999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290AC1" w:rsidRDefault="00505172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lastRenderedPageBreak/>
        <w:t>En este segundo</w:t>
      </w:r>
      <w:r w:rsidR="00290AC1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trimestre se les pide a los </w:t>
      </w:r>
      <w:r w:rsidR="00170C9C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alumnos que elijan un cuento para niños de 3, 4 o 5 años, se lo preparen y los lean, teniendo en cuenta que es una lectura para niños pequeños.</w:t>
      </w:r>
    </w:p>
    <w:p w:rsidR="00290AC1" w:rsidRDefault="00290AC1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Nombre del cuento.</w:t>
      </w:r>
    </w:p>
    <w:p w:rsidR="00290AC1" w:rsidRDefault="00170C9C" w:rsidP="00290AC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Lectura animada del cuento</w:t>
      </w:r>
    </w:p>
    <w:p w:rsidR="00290AC1" w:rsidRPr="00290AC1" w:rsidRDefault="00290AC1" w:rsidP="00170C9C">
      <w:pPr>
        <w:pStyle w:val="Prrafodelista"/>
        <w:shd w:val="clear" w:color="auto" w:fill="FFFFFF"/>
        <w:spacing w:before="100" w:beforeAutospacing="1" w:after="100" w:afterAutospacing="1" w:line="240" w:lineRule="auto"/>
        <w:ind w:left="869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1A52EA" w:rsidRPr="001A52EA" w:rsidRDefault="00170C9C" w:rsidP="001A52EA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EVALUACIÓN DEL 2</w:t>
      </w:r>
      <w:r w:rsidR="001A52EA">
        <w:rPr>
          <w:rFonts w:ascii="Comic Sans MS" w:hAnsi="Comic Sans MS"/>
          <w:b/>
          <w:i/>
          <w:color w:val="7030A0"/>
          <w:sz w:val="32"/>
          <w:szCs w:val="32"/>
        </w:rPr>
        <w:t>º TRIMESTRE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La evaluación de las actividades de este trimestre se realizará mediante rúbricas.</w:t>
      </w:r>
    </w:p>
    <w:p w:rsidR="00EB5999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La rúbrica es un instrumento (con buenos niveles de precisión) que nos ayuda como maestros a valorar los aprendizajes de nuestros alumnos. En un sentido práctico, la rúbrica es una tabla que permite desglosar los niveles de desempeño de los estudiantes en relación a un aspecto determinado utilizando para ello criterios específicos de rendimiento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.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E</w:t>
      </w: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s un instrumento (que se entrega al estudiante antes de llevar a cabo una actividad evaluativa) que permite a profesores y estudiantes identificar con claridad y anticipación la relevancia de los contenidos, así como los objetivos esperados de los trabajos académicos solicitados. A través de la rúbrica, es posible evaluar el desempeño de los estudiantes desglosando sus componentes para obtener una calificación final; además de constituirse como una herramienta sumamente útil para identificar fortalezas, debilidades, y para permitir que los estudiantes conozcan lo que requieren para mejorar. En resumen, con la rúbrica los estudiantes “tienen a la vista” no solo lo que el profesor espera de su desempeño académico sino también un instrumento que los guía y desafía.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Utilizaremos la rúbrica para presentaciones de PowerPoint. Y la </w:t>
      </w:r>
      <w:r w:rsidR="00ED16B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rúbrica para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exposiciones orales </w:t>
      </w:r>
      <w:r w:rsidR="005E485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(material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adjunto)</w:t>
      </w:r>
    </w:p>
    <w:p w:rsidR="001A52EA" w:rsidRP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sectPr w:rsidR="001A52EA" w:rsidRPr="001A52EA" w:rsidSect="00471D2A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F2" w:rsidRDefault="00F04FF2" w:rsidP="00471D2A">
      <w:pPr>
        <w:spacing w:after="0" w:line="240" w:lineRule="auto"/>
      </w:pPr>
      <w:r>
        <w:separator/>
      </w:r>
    </w:p>
  </w:endnote>
  <w:endnote w:type="continuationSeparator" w:id="0">
    <w:p w:rsidR="00F04FF2" w:rsidRDefault="00F04FF2" w:rsidP="004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2728A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omic Sans MS" w:hAnsi="Comic Sans MS"/>
              <w:b/>
              <w:i/>
              <w:caps/>
              <w:color w:val="000000" w:themeColor="text1"/>
            </w:rPr>
            <w:alias w:val="Autor"/>
            <w:tag w:val=""/>
            <w:id w:val="1534539408"/>
            <w:placeholder>
              <w:docPart w:val="7873F904302644488769A5BFFFC7A4A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728A7" w:rsidRDefault="002728A7" w:rsidP="002728A7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 w:rsidRPr="002728A7">
                <w:rPr>
                  <w:rFonts w:ascii="Comic Sans MS" w:hAnsi="Comic Sans MS"/>
                  <w:b/>
                  <w:i/>
                  <w:caps/>
                  <w:color w:val="000000" w:themeColor="text1"/>
                </w:rPr>
                <w:t>ENCARNITA CLEMENTE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728A7" w:rsidRDefault="002728A7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363E84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71D2A" w:rsidRDefault="0047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F2" w:rsidRDefault="00F04FF2" w:rsidP="00471D2A">
      <w:pPr>
        <w:spacing w:after="0" w:line="240" w:lineRule="auto"/>
      </w:pPr>
      <w:r>
        <w:separator/>
      </w:r>
    </w:p>
  </w:footnote>
  <w:footnote w:type="continuationSeparator" w:id="0">
    <w:p w:rsidR="00F04FF2" w:rsidRDefault="00F04FF2" w:rsidP="0047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E1A"/>
    <w:multiLevelType w:val="hybridMultilevel"/>
    <w:tmpl w:val="3F10CF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F06"/>
    <w:multiLevelType w:val="hybridMultilevel"/>
    <w:tmpl w:val="0BDC5A64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46A7796"/>
    <w:multiLevelType w:val="hybridMultilevel"/>
    <w:tmpl w:val="09E6FFA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1D1BDC"/>
    <w:multiLevelType w:val="hybridMultilevel"/>
    <w:tmpl w:val="F60AA8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01925"/>
    <w:multiLevelType w:val="hybridMultilevel"/>
    <w:tmpl w:val="C7E4F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2A"/>
    <w:rsid w:val="000C06FD"/>
    <w:rsid w:val="000D3A69"/>
    <w:rsid w:val="00107377"/>
    <w:rsid w:val="00170C9C"/>
    <w:rsid w:val="001A52EA"/>
    <w:rsid w:val="001B0226"/>
    <w:rsid w:val="0020166F"/>
    <w:rsid w:val="00205931"/>
    <w:rsid w:val="002728A7"/>
    <w:rsid w:val="00290AC1"/>
    <w:rsid w:val="00363E84"/>
    <w:rsid w:val="00365770"/>
    <w:rsid w:val="003827A5"/>
    <w:rsid w:val="00390485"/>
    <w:rsid w:val="00442752"/>
    <w:rsid w:val="00471D2A"/>
    <w:rsid w:val="00472AA2"/>
    <w:rsid w:val="00505172"/>
    <w:rsid w:val="005662DB"/>
    <w:rsid w:val="005E4859"/>
    <w:rsid w:val="006878C1"/>
    <w:rsid w:val="006A63B8"/>
    <w:rsid w:val="007D011E"/>
    <w:rsid w:val="00807A67"/>
    <w:rsid w:val="00833634"/>
    <w:rsid w:val="00881A21"/>
    <w:rsid w:val="008B39F7"/>
    <w:rsid w:val="008B61E4"/>
    <w:rsid w:val="0091408C"/>
    <w:rsid w:val="009E7ADE"/>
    <w:rsid w:val="009F05A5"/>
    <w:rsid w:val="00A17D78"/>
    <w:rsid w:val="00A944C0"/>
    <w:rsid w:val="00B407F8"/>
    <w:rsid w:val="00B728BD"/>
    <w:rsid w:val="00B75CB6"/>
    <w:rsid w:val="00B857FB"/>
    <w:rsid w:val="00B94673"/>
    <w:rsid w:val="00BA0B69"/>
    <w:rsid w:val="00BB3926"/>
    <w:rsid w:val="00C3673C"/>
    <w:rsid w:val="00C830A7"/>
    <w:rsid w:val="00CA52E0"/>
    <w:rsid w:val="00CC6196"/>
    <w:rsid w:val="00D7438E"/>
    <w:rsid w:val="00DB3298"/>
    <w:rsid w:val="00DC0973"/>
    <w:rsid w:val="00DC27BB"/>
    <w:rsid w:val="00E26C0F"/>
    <w:rsid w:val="00EA37E0"/>
    <w:rsid w:val="00EA3C79"/>
    <w:rsid w:val="00EB5999"/>
    <w:rsid w:val="00EC4F02"/>
    <w:rsid w:val="00EC51D0"/>
    <w:rsid w:val="00ED16B9"/>
    <w:rsid w:val="00EF3D68"/>
    <w:rsid w:val="00F04FF2"/>
    <w:rsid w:val="00F109FE"/>
    <w:rsid w:val="00F7128D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8E899"/>
  <w15:chartTrackingRefBased/>
  <w15:docId w15:val="{8592D985-E050-41B4-986E-EEE7D81E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D2A"/>
  </w:style>
  <w:style w:type="paragraph" w:styleId="Piedepgina">
    <w:name w:val="footer"/>
    <w:basedOn w:val="Normal"/>
    <w:link w:val="Piedepgina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D2A"/>
  </w:style>
  <w:style w:type="paragraph" w:styleId="NormalWeb">
    <w:name w:val="Normal (Web)"/>
    <w:basedOn w:val="Normal"/>
    <w:uiPriority w:val="99"/>
    <w:semiHidden/>
    <w:unhideWhenUsed/>
    <w:rsid w:val="00471D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C06FD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2AA2"/>
  </w:style>
  <w:style w:type="character" w:styleId="Textoennegrita">
    <w:name w:val="Strong"/>
    <w:basedOn w:val="Fuentedeprrafopredeter"/>
    <w:uiPriority w:val="22"/>
    <w:qFormat/>
    <w:rsid w:val="00472AA2"/>
    <w:rPr>
      <w:b/>
      <w:bCs/>
    </w:rPr>
  </w:style>
  <w:style w:type="paragraph" w:styleId="Prrafodelista">
    <w:name w:val="List Paragraph"/>
    <w:basedOn w:val="Normal"/>
    <w:uiPriority w:val="34"/>
    <w:qFormat/>
    <w:rsid w:val="009E7AD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9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73F904302644488769A5BFFFC7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4F4-09BC-4AB1-9859-31330E5D861F}"/>
      </w:docPartPr>
      <w:docPartBody>
        <w:p w:rsidR="00E22D30" w:rsidRDefault="00B914FC" w:rsidP="00B914FC">
          <w:pPr>
            <w:pStyle w:val="7873F904302644488769A5BFFFC7A4AE"/>
          </w:pPr>
          <w:r>
            <w:rPr>
              <w:caps/>
              <w:color w:val="FFFFFF" w:themeColor="background1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C"/>
    <w:rsid w:val="001A15AB"/>
    <w:rsid w:val="00261DFF"/>
    <w:rsid w:val="00286A94"/>
    <w:rsid w:val="003D5BD5"/>
    <w:rsid w:val="0062550D"/>
    <w:rsid w:val="006D700C"/>
    <w:rsid w:val="006F7599"/>
    <w:rsid w:val="007D3F6D"/>
    <w:rsid w:val="007E7E69"/>
    <w:rsid w:val="00803500"/>
    <w:rsid w:val="008B302E"/>
    <w:rsid w:val="00A81FB8"/>
    <w:rsid w:val="00B261C6"/>
    <w:rsid w:val="00B914FC"/>
    <w:rsid w:val="00BD4160"/>
    <w:rsid w:val="00C00F12"/>
    <w:rsid w:val="00C4422E"/>
    <w:rsid w:val="00E048C9"/>
    <w:rsid w:val="00E22D30"/>
    <w:rsid w:val="00E97081"/>
    <w:rsid w:val="00E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3F904302644488769A5BFFFC7A4AE">
    <w:name w:val="7873F904302644488769A5BFFFC7A4AE"/>
    <w:rsid w:val="00B91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ENCARNITA CLEMENTE</dc:creator>
  <cp:keywords/>
  <dc:description/>
  <cp:lastModifiedBy>Encarnita</cp:lastModifiedBy>
  <cp:revision>26</cp:revision>
  <cp:lastPrinted>2017-10-29T11:36:00Z</cp:lastPrinted>
  <dcterms:created xsi:type="dcterms:W3CDTF">2017-05-23T07:38:00Z</dcterms:created>
  <dcterms:modified xsi:type="dcterms:W3CDTF">2018-01-31T12:42:00Z</dcterms:modified>
</cp:coreProperties>
</file>